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DD" w:rsidRDefault="002550DD" w:rsidP="002550DD">
      <w:r>
        <w:t xml:space="preserve">Stella is style-conscious. Fashion and trends are her focus. And when it comes to phone cases she likes them to suit the occasion and time. In her quest to pick the right phone case, she realized that this accessory should be within the budget of every girl. Affordable and elegant varieties that respond to the taste of modern girls!  </w:t>
      </w:r>
    </w:p>
    <w:p w:rsidR="002550DD" w:rsidRDefault="002550DD" w:rsidP="002550DD">
      <w:r>
        <w:t>Stella set for her own phone case brand to introduce her ideas about the new product to people. This was the start of Stella Phone Accessories. For touching the heights of fashion and quality, she employed the efforts of experienced and creative designers. Hence, the brand is adding to the market top-notch phone accessories both regarding quality and fashion.</w:t>
      </w:r>
    </w:p>
    <w:p w:rsidR="00125929" w:rsidRDefault="002550DD" w:rsidP="002550DD">
      <w:r>
        <w:t>Today, Stella Phone Accessories add new trends to the lifestyle of modern technology users. Women with a deep sense of fashion and elegance choose these Phone Accessories, and they always meet their standards.</w:t>
      </w:r>
      <w:r w:rsidR="006B3D79">
        <w:t xml:space="preserve"> </w:t>
      </w:r>
      <w:bookmarkStart w:id="0" w:name="_GoBack"/>
      <w:bookmarkEnd w:id="0"/>
    </w:p>
    <w:sectPr w:rsidR="0012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3MDEzMjMwNTE3MjRV0lEKTi0uzszPAykwrAUA898GaCwAAAA="/>
  </w:docVars>
  <w:rsids>
    <w:rsidRoot w:val="006E748B"/>
    <w:rsid w:val="000913BE"/>
    <w:rsid w:val="00125929"/>
    <w:rsid w:val="0023325B"/>
    <w:rsid w:val="002550DD"/>
    <w:rsid w:val="006B3D79"/>
    <w:rsid w:val="006E748B"/>
    <w:rsid w:val="00BB11E7"/>
    <w:rsid w:val="00DC1C20"/>
    <w:rsid w:val="00E2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1F81"/>
  <w15:chartTrackingRefBased/>
  <w15:docId w15:val="{380974DD-9972-42B5-AB4D-7D709FD7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Qudsia Ghazi</dc:creator>
  <cp:keywords/>
  <dc:description/>
  <cp:lastModifiedBy>Qudsia Ghazi</cp:lastModifiedBy>
  <cp:revision>6</cp:revision>
  <dcterms:created xsi:type="dcterms:W3CDTF">2021-01-21T12:10:00Z</dcterms:created>
  <dcterms:modified xsi:type="dcterms:W3CDTF">2021-01-21T16:54:00Z</dcterms:modified>
</cp:coreProperties>
</file>